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A6580" w14:textId="77777777" w:rsidR="00ED14A9" w:rsidRDefault="00ED14A9" w:rsidP="00ED14A9">
      <w:pPr>
        <w:jc w:val="center"/>
        <w:rPr>
          <w:rFonts w:ascii="Times New Roman" w:hAnsi="Times New Roman" w:cs="Times New Roman"/>
          <w:b/>
          <w:bCs/>
        </w:rPr>
      </w:pPr>
      <w:r w:rsidRPr="00ED14A9">
        <w:rPr>
          <w:rFonts w:ascii="Times New Roman" w:hAnsi="Times New Roman" w:cs="Times New Roman"/>
          <w:b/>
          <w:bCs/>
        </w:rPr>
        <w:t xml:space="preserve">ПОРЯДОК І СПОСІБ ПОГАШЕННЯ ПРОСТРОЧЕННОЇ </w:t>
      </w:r>
    </w:p>
    <w:p w14:paraId="3CD8D208" w14:textId="77777777" w:rsidR="00ED14A9" w:rsidRDefault="00ED14A9" w:rsidP="00ED14A9">
      <w:pPr>
        <w:jc w:val="center"/>
        <w:rPr>
          <w:rFonts w:ascii="Times New Roman" w:hAnsi="Times New Roman" w:cs="Times New Roman"/>
          <w:b/>
          <w:bCs/>
        </w:rPr>
      </w:pPr>
      <w:r w:rsidRPr="00ED14A9">
        <w:rPr>
          <w:rFonts w:ascii="Times New Roman" w:hAnsi="Times New Roman" w:cs="Times New Roman"/>
          <w:b/>
          <w:bCs/>
        </w:rPr>
        <w:t>ЗАБОРГОВАНОСТІ У</w:t>
      </w:r>
    </w:p>
    <w:p w14:paraId="6B96E512" w14:textId="19EC6982" w:rsidR="00ED14A9" w:rsidRPr="00ED14A9" w:rsidRDefault="00ED14A9" w:rsidP="00ED14A9">
      <w:pPr>
        <w:jc w:val="center"/>
        <w:rPr>
          <w:rFonts w:ascii="Times New Roman" w:hAnsi="Times New Roman" w:cs="Times New Roman"/>
          <w:b/>
          <w:bCs/>
        </w:rPr>
      </w:pPr>
      <w:r w:rsidRPr="00ED14A9">
        <w:rPr>
          <w:rFonts w:ascii="Times New Roman" w:hAnsi="Times New Roman" w:cs="Times New Roman"/>
          <w:b/>
          <w:bCs/>
        </w:rPr>
        <w:t xml:space="preserve"> ТОВАРИСТВІ З ОБМЕЖЕНОЮ ВІДПОВІДАЛЬНІСТЮ «</w:t>
      </w:r>
      <w:r>
        <w:rPr>
          <w:rFonts w:ascii="Times New Roman" w:hAnsi="Times New Roman" w:cs="Times New Roman"/>
          <w:b/>
          <w:bCs/>
          <w:lang w:val="uk-UA"/>
        </w:rPr>
        <w:t>ФІНАНСОВА КОМПАНІЯ «</w:t>
      </w:r>
      <w:r w:rsidR="006C2DB7">
        <w:rPr>
          <w:rFonts w:ascii="Times New Roman" w:hAnsi="Times New Roman" w:cs="Times New Roman"/>
          <w:b/>
          <w:bCs/>
          <w:lang w:val="uk-UA"/>
        </w:rPr>
        <w:t>ПРОГРЕСИВНІ ФІНАНСИ</w:t>
      </w:r>
      <w:r>
        <w:rPr>
          <w:rFonts w:ascii="Times New Roman" w:hAnsi="Times New Roman" w:cs="Times New Roman"/>
          <w:b/>
          <w:bCs/>
          <w:lang w:val="uk-UA"/>
        </w:rPr>
        <w:t>»</w:t>
      </w:r>
      <w:r w:rsidRPr="00ED14A9">
        <w:rPr>
          <w:rFonts w:ascii="Times New Roman" w:hAnsi="Times New Roman" w:cs="Times New Roman"/>
          <w:b/>
          <w:bCs/>
        </w:rPr>
        <w:t>» (надалі – «Фінансова установа»)</w:t>
      </w:r>
    </w:p>
    <w:p w14:paraId="0366CF09" w14:textId="12394162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 w:rsidRPr="00ED1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</w:t>
      </w:r>
      <w:r w:rsidRPr="00ED14A9">
        <w:rPr>
          <w:rFonts w:ascii="Times New Roman" w:hAnsi="Times New Roman" w:cs="Times New Roman"/>
        </w:rPr>
        <w:t>У відповідності до п. 6.4. Правил про надання споживчих кредитів ТОВАРИСТВОМ З ОБМЕЖЕНОЮ ВІДПОВІДАЛЬНІСТЮ «</w:t>
      </w:r>
      <w:r w:rsidR="00A74798">
        <w:rPr>
          <w:rFonts w:ascii="Times New Roman" w:hAnsi="Times New Roman" w:cs="Times New Roman"/>
          <w:lang w:val="uk-UA"/>
        </w:rPr>
        <w:t>ФІНАНСОВА КОМПАНІЯ «</w:t>
      </w:r>
      <w:r w:rsidR="006C2DB7">
        <w:rPr>
          <w:rFonts w:ascii="Times New Roman" w:hAnsi="Times New Roman" w:cs="Times New Roman"/>
          <w:lang w:val="uk-UA"/>
        </w:rPr>
        <w:t>ПРОГРЕСИВНІ ФІНАНСИ</w:t>
      </w:r>
      <w:r w:rsidRPr="00ED14A9">
        <w:rPr>
          <w:rFonts w:ascii="Times New Roman" w:hAnsi="Times New Roman" w:cs="Times New Roman"/>
        </w:rPr>
        <w:t>» (далі – «Правила»), що затверджені Наказом Директора ТОВ «</w:t>
      </w:r>
      <w:r w:rsidR="004B4109">
        <w:rPr>
          <w:rFonts w:ascii="Times New Roman" w:hAnsi="Times New Roman" w:cs="Times New Roman"/>
          <w:lang w:val="uk-UA"/>
        </w:rPr>
        <w:t>ФК «</w:t>
      </w:r>
      <w:r w:rsidR="006C2DB7">
        <w:rPr>
          <w:rFonts w:ascii="Times New Roman" w:hAnsi="Times New Roman" w:cs="Times New Roman"/>
          <w:lang w:val="uk-UA"/>
        </w:rPr>
        <w:t>ПРОГРЕСИВНІ ФІНАНСИ</w:t>
      </w:r>
      <w:r w:rsidRPr="00ED14A9">
        <w:rPr>
          <w:rFonts w:ascii="Times New Roman" w:hAnsi="Times New Roman" w:cs="Times New Roman"/>
        </w:rPr>
        <w:t xml:space="preserve">» </w:t>
      </w:r>
      <w:r w:rsidRPr="004E127D">
        <w:rPr>
          <w:rFonts w:ascii="Times New Roman" w:hAnsi="Times New Roman" w:cs="Times New Roman"/>
        </w:rPr>
        <w:t>№ 01-н/01/22від «04» січня 2022 року,</w:t>
      </w:r>
      <w:r w:rsidRPr="00ED14A9">
        <w:rPr>
          <w:rFonts w:ascii="Times New Roman" w:hAnsi="Times New Roman" w:cs="Times New Roman"/>
        </w:rPr>
        <w:t xml:space="preserve"> заборгова</w:t>
      </w:r>
      <w:bookmarkStart w:id="0" w:name="_GoBack"/>
      <w:bookmarkEnd w:id="0"/>
      <w:r w:rsidRPr="00ED14A9">
        <w:rPr>
          <w:rFonts w:ascii="Times New Roman" w:hAnsi="Times New Roman" w:cs="Times New Roman"/>
        </w:rPr>
        <w:t>ність за Договором про надання кредиту (споживчий кредит) (далі – «Договір») підлягає сплаті шляхом безготівкого перерахування коштів у розмірі суми заборгованості на поточний рахунок Кредитодавця у строк відповідно до Графіку платежів, встановленого Договором про надання кредиту (споживчий кредит).</w:t>
      </w:r>
    </w:p>
    <w:p w14:paraId="11F07E0E" w14:textId="63182C93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 w:rsidRPr="00ED1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ED14A9">
        <w:rPr>
          <w:rFonts w:ascii="Times New Roman" w:hAnsi="Times New Roman" w:cs="Times New Roman"/>
        </w:rPr>
        <w:t xml:space="preserve">Датою повернення(погашення) Кредиту, так само як й сплати процентів за користування Кредитом та інших платежів, передбачених умовами Договору, вважається дата зарахування коштів на поточний рахунок Кредитодавця. </w:t>
      </w:r>
    </w:p>
    <w:p w14:paraId="2F921D77" w14:textId="138570FC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ED14A9">
        <w:rPr>
          <w:rFonts w:ascii="Times New Roman" w:hAnsi="Times New Roman" w:cs="Times New Roman"/>
        </w:rPr>
        <w:t>У разі надходження платежу для виконання зобов'язання за Договором про надання кредиту (споживчий кредит), ця сума погашає вимоги Кредитодавця у такій черговості:</w:t>
      </w:r>
    </w:p>
    <w:p w14:paraId="7AB0A5A5" w14:textId="77777777" w:rsidR="004B4109" w:rsidRDefault="00ED14A9" w:rsidP="00466B2C">
      <w:pPr>
        <w:jc w:val="both"/>
        <w:rPr>
          <w:rFonts w:ascii="Times New Roman" w:hAnsi="Times New Roman" w:cs="Times New Roman"/>
        </w:rPr>
      </w:pPr>
      <w:r w:rsidRPr="00ED14A9">
        <w:rPr>
          <w:rFonts w:ascii="Times New Roman" w:hAnsi="Times New Roman" w:cs="Times New Roman"/>
        </w:rPr>
        <w:t>1) у першу чергу - прострочена сума Кредиту та прострочені проценти за користування Кредитом;</w:t>
      </w:r>
    </w:p>
    <w:p w14:paraId="2470607E" w14:textId="0C177358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 w:rsidRPr="00ED14A9">
        <w:rPr>
          <w:rFonts w:ascii="Times New Roman" w:hAnsi="Times New Roman" w:cs="Times New Roman"/>
        </w:rPr>
        <w:t xml:space="preserve"> 2) у другу чергу - сума Кредиту та проценти за користування Кредитом; </w:t>
      </w:r>
    </w:p>
    <w:p w14:paraId="3C77E090" w14:textId="65E5336C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 w:rsidRPr="00ED14A9">
        <w:rPr>
          <w:rFonts w:ascii="Times New Roman" w:hAnsi="Times New Roman" w:cs="Times New Roman"/>
        </w:rPr>
        <w:t xml:space="preserve">3) у третю чергу – неустойка (штраф) та інші платежі відповідно до Договору. Канали, способи та реквізити для сплати Заборгованості зазначаються Кредитодавцем на Веб-сайті Кредитодавця - </w:t>
      </w:r>
      <w:hyperlink r:id="rId4" w:history="1">
        <w:r w:rsidR="006C2DB7" w:rsidRPr="00E47D93">
          <w:rPr>
            <w:rStyle w:val="a3"/>
          </w:rPr>
          <w:t>http://fcprogressive.uafin.net/</w:t>
        </w:r>
      </w:hyperlink>
      <w:r w:rsidR="006C2DB7">
        <w:rPr>
          <w:lang w:val="uk-UA"/>
        </w:rPr>
        <w:t xml:space="preserve"> </w:t>
      </w:r>
      <w:r w:rsidRPr="00ED14A9">
        <w:rPr>
          <w:rFonts w:ascii="Times New Roman" w:hAnsi="Times New Roman" w:cs="Times New Roman"/>
        </w:rPr>
        <w:t>.</w:t>
      </w:r>
    </w:p>
    <w:p w14:paraId="1E39B067" w14:textId="0B6571DC" w:rsidR="00ED14A9" w:rsidRPr="00ED14A9" w:rsidRDefault="00ED14A9" w:rsidP="00466B2C">
      <w:pPr>
        <w:jc w:val="both"/>
        <w:rPr>
          <w:rFonts w:ascii="Times New Roman" w:hAnsi="Times New Roman" w:cs="Times New Roman"/>
        </w:rPr>
      </w:pPr>
      <w:r>
        <w:rPr>
          <w:lang w:val="uk-UA"/>
        </w:rPr>
        <w:t xml:space="preserve">              </w:t>
      </w:r>
      <w:r>
        <w:t xml:space="preserve"> </w:t>
      </w:r>
      <w:r w:rsidRPr="00ED14A9">
        <w:rPr>
          <w:rFonts w:ascii="Times New Roman" w:hAnsi="Times New Roman" w:cs="Times New Roman"/>
        </w:rPr>
        <w:t>При сплаті Заборгованості Позичальником самостійно сплачується плата за послуги фінансового посередника (банківської установи), що здійснює перерахування грошових коштів Кредитодавцю, у відповідності до їх тарифів, про що Позичальник повідомляється в момент здійснення оплати.</w:t>
      </w:r>
    </w:p>
    <w:p w14:paraId="2F94D4F9" w14:textId="430BE88D" w:rsidR="0030630F" w:rsidRPr="00ED14A9" w:rsidRDefault="00ED14A9" w:rsidP="00466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Pr="00ED14A9">
        <w:rPr>
          <w:rFonts w:ascii="Times New Roman" w:hAnsi="Times New Roman" w:cs="Times New Roman"/>
        </w:rPr>
        <w:t xml:space="preserve"> З метою своєчасності та правильності зарахування коштів, Позичальник перед сплатою повинен перевірити дійсність реквізитів Кредитодавця на Веб-сайті Кредитодавця, або шляхом телефонного дзвінка, або надсиланням запиту на електронну пошту Кредитодавця.</w:t>
      </w:r>
    </w:p>
    <w:sectPr w:rsidR="0030630F" w:rsidRPr="00ED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E"/>
    <w:rsid w:val="0030630F"/>
    <w:rsid w:val="00466B2C"/>
    <w:rsid w:val="004B4109"/>
    <w:rsid w:val="004E127D"/>
    <w:rsid w:val="006C2DB7"/>
    <w:rsid w:val="00A74798"/>
    <w:rsid w:val="00BA56CE"/>
    <w:rsid w:val="00ED14A9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32FC"/>
  <w15:chartTrackingRefBased/>
  <w15:docId w15:val="{6F74A938-9024-49AA-9C3C-FFFCCAD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4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progressive.uaf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Lenovo</cp:lastModifiedBy>
  <cp:revision>8</cp:revision>
  <dcterms:created xsi:type="dcterms:W3CDTF">2023-10-17T13:25:00Z</dcterms:created>
  <dcterms:modified xsi:type="dcterms:W3CDTF">2023-10-30T17:44:00Z</dcterms:modified>
</cp:coreProperties>
</file>